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316A" w14:textId="77777777" w:rsidR="001F222C" w:rsidRDefault="001F222C" w:rsidP="001F22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TÝDENNÍ PLÁN  </w:t>
      </w:r>
      <w:r w:rsidR="00495BA5">
        <w:rPr>
          <w:sz w:val="44"/>
          <w:szCs w:val="44"/>
        </w:rPr>
        <w:t>3.2.- 7.2.</w:t>
      </w:r>
    </w:p>
    <w:p w14:paraId="7338AC43" w14:textId="77777777" w:rsidR="001F222C" w:rsidRDefault="001F222C" w:rsidP="001F22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3. ODDĚLENÍ   </w:t>
      </w:r>
    </w:p>
    <w:p w14:paraId="603570D0" w14:textId="77777777" w:rsidR="001F222C" w:rsidRDefault="001F222C" w:rsidP="001F22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495BA5" w:rsidRPr="00495BA5">
        <w:rPr>
          <w:noProof/>
          <w:sz w:val="44"/>
          <w:szCs w:val="44"/>
          <w:lang w:eastAsia="cs-CZ"/>
        </w:rPr>
        <w:drawing>
          <wp:inline distT="0" distB="0" distL="0" distR="0" wp14:anchorId="344C1F9E" wp14:editId="6765CA3C">
            <wp:extent cx="1767840" cy="1249680"/>
            <wp:effectExtent l="0" t="0" r="3810" b="7620"/>
            <wp:docPr id="1" name="Obrázek 1" descr="Pohádkové a kouzelné zimní období v Chorvatsku | Croatia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hádkové a kouzelné zimní období v Chorvatsku | Croatia.h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   </w:t>
      </w:r>
    </w:p>
    <w:p w14:paraId="7D35B9BE" w14:textId="77777777" w:rsidR="001F222C" w:rsidRDefault="001F222C" w:rsidP="001F222C">
      <w:pPr>
        <w:jc w:val="center"/>
        <w:rPr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24"/>
      </w:tblGrid>
      <w:tr w:rsidR="001F222C" w14:paraId="66600565" w14:textId="77777777" w:rsidTr="00A96860">
        <w:trPr>
          <w:trHeight w:val="1489"/>
        </w:trPr>
        <w:tc>
          <w:tcPr>
            <w:tcW w:w="2376" w:type="dxa"/>
          </w:tcPr>
          <w:p w14:paraId="1123BA98" w14:textId="77777777" w:rsidR="001F222C" w:rsidRDefault="001F222C" w:rsidP="00A96860">
            <w:pPr>
              <w:jc w:val="center"/>
            </w:pPr>
          </w:p>
          <w:p w14:paraId="22BA0368" w14:textId="77777777" w:rsidR="001F222C" w:rsidRDefault="001F222C" w:rsidP="00A96860">
            <w:pPr>
              <w:jc w:val="center"/>
            </w:pPr>
            <w:r>
              <w:t xml:space="preserve">ZÁJMOVÁ </w:t>
            </w:r>
          </w:p>
          <w:p w14:paraId="55216A5F" w14:textId="77777777" w:rsidR="001F222C" w:rsidRPr="0083148B" w:rsidRDefault="001F222C" w:rsidP="00A96860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14:paraId="7DFAA430" w14:textId="77777777" w:rsidR="001F222C" w:rsidRDefault="001F222C" w:rsidP="00A02D6A">
            <w:pPr>
              <w:pStyle w:val="Nadpis1"/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921B0C">
              <w:rPr>
                <w:rFonts w:ascii="Arial Black" w:hAnsi="Arial Black" w:cs="Arial"/>
                <w:color w:val="000000" w:themeColor="text1"/>
              </w:rPr>
              <w:t>Pobyt</w:t>
            </w:r>
            <w:r w:rsidR="00495BA5">
              <w:rPr>
                <w:rFonts w:ascii="Arial Black" w:hAnsi="Arial Black" w:cs="Arial"/>
                <w:color w:val="000000" w:themeColor="text1"/>
              </w:rPr>
              <w:t xml:space="preserve"> na zahradě a procházky po okolí.</w:t>
            </w:r>
          </w:p>
          <w:p w14:paraId="1379B1F0" w14:textId="77777777" w:rsidR="00495BA5" w:rsidRPr="00495BA5" w:rsidRDefault="00BA0B0C" w:rsidP="00A02D6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Vyrobíme si vločku – vyšívací technika.</w:t>
            </w:r>
          </w:p>
          <w:p w14:paraId="3EABF843" w14:textId="77777777" w:rsidR="00495BA5" w:rsidRPr="00A02D6A" w:rsidRDefault="00A02D6A" w:rsidP="00A02D6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02D6A">
              <w:rPr>
                <w:rFonts w:ascii="Arial Black" w:hAnsi="Arial Black"/>
                <w:sz w:val="28"/>
                <w:szCs w:val="28"/>
              </w:rPr>
              <w:t>Malování zajíce v zimě.</w:t>
            </w:r>
          </w:p>
        </w:tc>
      </w:tr>
      <w:tr w:rsidR="001F222C" w14:paraId="642D04AA" w14:textId="77777777" w:rsidTr="00A96860">
        <w:trPr>
          <w:trHeight w:val="1489"/>
        </w:trPr>
        <w:tc>
          <w:tcPr>
            <w:tcW w:w="2376" w:type="dxa"/>
          </w:tcPr>
          <w:p w14:paraId="0CBBD27B" w14:textId="77777777" w:rsidR="001F222C" w:rsidRDefault="001F222C" w:rsidP="00A96860">
            <w:pPr>
              <w:jc w:val="center"/>
            </w:pPr>
          </w:p>
          <w:p w14:paraId="1C86638C" w14:textId="77777777" w:rsidR="001F222C" w:rsidRDefault="001F222C" w:rsidP="00A96860">
            <w:pPr>
              <w:jc w:val="center"/>
            </w:pPr>
            <w:r>
              <w:t>ODPOČINKOVÁ</w:t>
            </w:r>
          </w:p>
          <w:p w14:paraId="6AA5A170" w14:textId="77777777" w:rsidR="001F222C" w:rsidRPr="0083148B" w:rsidRDefault="001F222C" w:rsidP="00A96860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14:paraId="6F2F2CA3" w14:textId="77777777" w:rsidR="001F222C" w:rsidRDefault="00BA0B0C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Omalovánky, společenské hry,</w:t>
            </w:r>
          </w:p>
          <w:p w14:paraId="7FD05914" w14:textId="77777777" w:rsidR="00BA0B0C" w:rsidRDefault="00BA0B0C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kostičky, modelína,</w:t>
            </w:r>
          </w:p>
          <w:p w14:paraId="76F65BCF" w14:textId="77777777" w:rsidR="00BA0B0C" w:rsidRPr="000251BA" w:rsidRDefault="00BA0B0C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karetní hry.</w:t>
            </w:r>
          </w:p>
        </w:tc>
      </w:tr>
      <w:tr w:rsidR="001F222C" w14:paraId="13B158C7" w14:textId="77777777" w:rsidTr="00A96860">
        <w:trPr>
          <w:trHeight w:val="1489"/>
        </w:trPr>
        <w:tc>
          <w:tcPr>
            <w:tcW w:w="2376" w:type="dxa"/>
          </w:tcPr>
          <w:p w14:paraId="2E18E053" w14:textId="77777777" w:rsidR="001F222C" w:rsidRDefault="001F222C" w:rsidP="00A96860">
            <w:pPr>
              <w:jc w:val="center"/>
            </w:pPr>
          </w:p>
          <w:p w14:paraId="0B629F94" w14:textId="77777777" w:rsidR="001F222C" w:rsidRPr="0083148B" w:rsidRDefault="001F222C" w:rsidP="00A96860">
            <w:pPr>
              <w:jc w:val="center"/>
            </w:pPr>
            <w:r w:rsidRPr="003F3CB7">
              <w:t>PŘÍPRAVA NA VYUČOVÁNÍ A  JINÉ ČINNOSTI</w:t>
            </w:r>
          </w:p>
        </w:tc>
        <w:tc>
          <w:tcPr>
            <w:tcW w:w="6824" w:type="dxa"/>
          </w:tcPr>
          <w:p w14:paraId="6190B8EB" w14:textId="77777777" w:rsidR="001F222C" w:rsidRDefault="001F222C" w:rsidP="00A9686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</w:t>
            </w:r>
          </w:p>
          <w:p w14:paraId="08130C81" w14:textId="77777777" w:rsidR="001F222C" w:rsidRDefault="000968C8" w:rsidP="00BA0B0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Čteme knížku Abecedou za přírodou a posloucháme audio pohádky.</w:t>
            </w:r>
          </w:p>
          <w:p w14:paraId="5DD37160" w14:textId="7FEF70B6" w:rsidR="000968C8" w:rsidRPr="00921B0C" w:rsidRDefault="000968C8" w:rsidP="00BA0B0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15A78929" w14:textId="77777777" w:rsidR="001F222C" w:rsidRPr="00E60A5F" w:rsidRDefault="001F222C" w:rsidP="001F222C">
      <w:pPr>
        <w:jc w:val="center"/>
        <w:rPr>
          <w:rFonts w:ascii="Bahnschrift SemiLight SemiConde" w:hAnsi="Bahnschrift SemiLight SemiConde"/>
        </w:rPr>
      </w:pPr>
      <w:r w:rsidRPr="00E60A5F">
        <w:rPr>
          <w:rFonts w:ascii="Bahnschrift SemiLight SemiConde" w:hAnsi="Bahnschrift SemiLight SemiConde"/>
        </w:rPr>
        <w:t>POZNÁMKA: Dejte dětem vhodné a náhradní oblečení na pobyt venku.</w:t>
      </w:r>
    </w:p>
    <w:p w14:paraId="5745AC94" w14:textId="77777777" w:rsidR="001F222C" w:rsidRDefault="001F222C" w:rsidP="001F222C">
      <w:pPr>
        <w:jc w:val="center"/>
        <w:rPr>
          <w:rFonts w:ascii="Bahnschrift SemiLight SemiConde" w:hAnsi="Bahnschrift SemiLight SemiConde"/>
        </w:rPr>
      </w:pPr>
      <w:r w:rsidRPr="00E60A5F">
        <w:rPr>
          <w:rFonts w:ascii="Bahnschrift SemiLight SemiConde" w:hAnsi="Bahnschrift SemiLight SemiConde"/>
        </w:rPr>
        <w:t xml:space="preserve">    Vaše paní vychovatelka Petra</w:t>
      </w:r>
    </w:p>
    <w:p w14:paraId="26FA9CEF" w14:textId="77777777" w:rsidR="001F222C" w:rsidRDefault="00495BA5" w:rsidP="001F222C">
      <w:pPr>
        <w:jc w:val="center"/>
        <w:rPr>
          <w:rFonts w:ascii="Bahnschrift SemiLight SemiConde" w:hAnsi="Bahnschrift SemiLight SemiConde"/>
        </w:rPr>
      </w:pPr>
      <w:r w:rsidRPr="00495BA5">
        <w:rPr>
          <w:rFonts w:ascii="Bahnschrift SemiLight SemiConde" w:hAnsi="Bahnschrift SemiLight SemiConde"/>
          <w:noProof/>
          <w:lang w:eastAsia="cs-CZ"/>
        </w:rPr>
        <w:drawing>
          <wp:inline distT="0" distB="0" distL="0" distR="0" wp14:anchorId="470C57D5" wp14:editId="3F925FC5">
            <wp:extent cx="2628900" cy="1280160"/>
            <wp:effectExtent l="0" t="0" r="0" b="0"/>
            <wp:docPr id="2" name="Obrázek 2" descr="Čeká nás krutá zima? Jak vypadala ta nejhorší z minulého století? -  Médiu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ká nás krutá zima? Jak vypadala ta nejhorší z minulého století? -  Médium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26" cy="128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33744" w14:textId="77777777" w:rsidR="00DD4C15" w:rsidRDefault="00DD4C15"/>
    <w:sectPr w:rsidR="00DD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 SemiLight SemiConde">
    <w:altName w:val="Calibri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A5B"/>
    <w:rsid w:val="000968C8"/>
    <w:rsid w:val="001F222C"/>
    <w:rsid w:val="00495BA5"/>
    <w:rsid w:val="004E1009"/>
    <w:rsid w:val="00A02D6A"/>
    <w:rsid w:val="00BA0B0C"/>
    <w:rsid w:val="00DD4C15"/>
    <w:rsid w:val="00E45BCD"/>
    <w:rsid w:val="00F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FB8D"/>
  <w15:docId w15:val="{FE8BB752-1CB3-D749-991C-FEC80770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22C"/>
  </w:style>
  <w:style w:type="paragraph" w:styleId="Nadpis1">
    <w:name w:val="heading 1"/>
    <w:basedOn w:val="Normln"/>
    <w:next w:val="Normln"/>
    <w:link w:val="Nadpis1Char"/>
    <w:uiPriority w:val="9"/>
    <w:qFormat/>
    <w:rsid w:val="001F2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F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Uživatel typu Host</cp:lastModifiedBy>
  <cp:revision>2</cp:revision>
  <dcterms:created xsi:type="dcterms:W3CDTF">2025-02-03T06:42:00Z</dcterms:created>
  <dcterms:modified xsi:type="dcterms:W3CDTF">2025-02-03T06:42:00Z</dcterms:modified>
</cp:coreProperties>
</file>